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7A1F94" w:rsidP="0088767B">
      <w:pPr>
        <w:autoSpaceDE w:val="0"/>
        <w:autoSpaceDN w:val="0"/>
        <w:adjustRightInd w:val="0"/>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IMPORTANT NOTICE:</w:t>
      </w:r>
      <w:r w:rsidR="0088767B" w:rsidRPr="00C230D9">
        <w:rPr>
          <w:rFonts w:ascii="Times New Roman" w:hAnsi="Times New Roman" w:cs="Times New Roman"/>
          <w:b/>
          <w:bCs/>
          <w:color w:val="000000"/>
          <w:sz w:val="28"/>
          <w:szCs w:val="28"/>
          <w:u w:val="single"/>
        </w:rPr>
        <w:t xml:space="preserve"> WATER SAMPLE RESULT(S)</w:t>
      </w:r>
    </w:p>
    <w:p w:rsidR="0088767B" w:rsidRPr="00C230D9" w:rsidRDefault="00F7200E"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Deep Creek Middle</w:t>
      </w:r>
      <w:r w:rsidR="007A1F94">
        <w:rPr>
          <w:rFonts w:ascii="Times New Roman" w:hAnsi="Times New Roman" w:cs="Times New Roman"/>
          <w:b/>
          <w:color w:val="000000"/>
          <w:sz w:val="28"/>
          <w:szCs w:val="28"/>
        </w:rPr>
        <w:t xml:space="preserve">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LEAD WATER SAMPLE RESULT(S) </w:t>
      </w:r>
    </w:p>
    <w:p w:rsidR="0088767B" w:rsidRPr="00C230D9" w:rsidRDefault="0088767B" w:rsidP="007A1F94">
      <w:pPr>
        <w:pStyle w:val="TI"/>
        <w:spacing w:after="0"/>
        <w:jc w:val="both"/>
        <w:rPr>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00B33259">
        <w:rPr>
          <w:b w:val="0"/>
          <w:color w:val="000000"/>
          <w:sz w:val="23"/>
          <w:szCs w:val="23"/>
        </w:rPr>
        <w:t xml:space="preserve">On </w:t>
      </w:r>
      <w:r w:rsidR="004F4D9F">
        <w:rPr>
          <w:b w:val="0"/>
          <w:color w:val="000000"/>
          <w:sz w:val="23"/>
          <w:szCs w:val="23"/>
        </w:rPr>
        <w:t>March 23, 2019</w:t>
      </w:r>
      <w:r w:rsidRPr="00C230D9">
        <w:rPr>
          <w:color w:val="000000"/>
          <w:sz w:val="23"/>
          <w:szCs w:val="23"/>
        </w:rPr>
        <w:t xml:space="preserve">, </w:t>
      </w:r>
      <w:r w:rsidR="00F7200E">
        <w:rPr>
          <w:b w:val="0"/>
          <w:color w:val="000000"/>
          <w:sz w:val="23"/>
          <w:szCs w:val="23"/>
        </w:rPr>
        <w:t>16</w:t>
      </w:r>
      <w:bookmarkStart w:id="0" w:name="_GoBack"/>
      <w:bookmarkEnd w:id="0"/>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F7200E">
        <w:rPr>
          <w:b w:val="0"/>
          <w:bCs/>
          <w:color w:val="000000"/>
          <w:sz w:val="23"/>
          <w:szCs w:val="23"/>
        </w:rPr>
        <w:t>Deep Creek Middle</w:t>
      </w:r>
      <w:r w:rsidR="007A1F94">
        <w:rPr>
          <w:b w:val="0"/>
          <w:bCs/>
          <w:color w:val="000000"/>
          <w:sz w:val="23"/>
          <w:szCs w:val="23"/>
        </w:rPr>
        <w:t xml:space="preserve"> School. Of these water samples, NONE (0)</w:t>
      </w:r>
      <w:r w:rsidRPr="00C230D9">
        <w:rPr>
          <w:b w:val="0"/>
          <w:bCs/>
          <w:color w:val="000000"/>
          <w:sz w:val="23"/>
          <w:szCs w:val="23"/>
        </w:rPr>
        <w:t xml:space="preserve"> had levels of lead exceeding the action level of 20 parts per billion (ppb) for lead in drinking water in school buildings.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Default="0088767B" w:rsidP="0088767B">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rsidR="0088767B" w:rsidRPr="00C230D9" w:rsidRDefault="0088767B" w:rsidP="0088767B">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lastRenderedPageBreak/>
        <w:t>NEXT STEPS</w:t>
      </w:r>
    </w:p>
    <w:p w:rsidR="0088767B" w:rsidRPr="00C230D9" w:rsidRDefault="00692372"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None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2608B"/>
    <w:rsid w:val="004648C0"/>
    <w:rsid w:val="004F4D9F"/>
    <w:rsid w:val="005169D2"/>
    <w:rsid w:val="00573144"/>
    <w:rsid w:val="00692372"/>
    <w:rsid w:val="00742292"/>
    <w:rsid w:val="007A1F94"/>
    <w:rsid w:val="0088767B"/>
    <w:rsid w:val="00B33259"/>
    <w:rsid w:val="00B40AC9"/>
    <w:rsid w:val="00B60DE0"/>
    <w:rsid w:val="00C361CB"/>
    <w:rsid w:val="00C853F3"/>
    <w:rsid w:val="00CF6750"/>
    <w:rsid w:val="00F7200E"/>
    <w:rsid w:val="00FB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988D"/>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Glassman, David W.</cp:lastModifiedBy>
  <cp:revision>2</cp:revision>
  <dcterms:created xsi:type="dcterms:W3CDTF">2019-05-13T17:31:00Z</dcterms:created>
  <dcterms:modified xsi:type="dcterms:W3CDTF">2019-05-13T17:31:00Z</dcterms:modified>
</cp:coreProperties>
</file>